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pancerze żelazne, i ― dzwięk ― skrzydeł ich jak odgłos rydwanów koni licznych, biegnących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żelazne, a odgłos ich skrzydeł jak odgłos rydwanów* wielu koni pędzących do bitwy.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napierśniki jak napierśniki żelazne, i głos skrzydeł ich jak głos rydwanów koni* licznych biegnących na wojnę.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pancerze jakby żelazne, a dźwięk pracujących skrzydeł brzmiał jak odgłos wielu zaprzężonych w konie rydwanów,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pancerze jakby z żelaza, a szum ich skrzydeł jakby odgłos wielokonnych rydwanów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pancerze jako pancerze żelazne, a szum skrzydeł ich, jako grzmot wozów, gdy wiele koni bieży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pancerze jako pancerze żelazne, a głos skrzydeł ich jako głos wozów wielu koni bieżących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przody tułowi jakby pancerze żelazne, a łoskot ich skrzydeł jak łoskot wielokonnych wozów,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pancerze niby pancerze żelazne, a szum ich skrzydeł jak turkot wozów wojennych i wielu koni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pancerze jakby z żelaza, a odgłos jej skrzydeł był jakby odgłos rydwanów, zaprzężonych w liczne konie pędzące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torsy były jak żelazne pancerze, a łopot ich skrzydeł - jak turkot wielokonnych wozów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pancerze jak pancerze żelazne, a łomot jej skrzydeł jak łomot rydwanów, gdy w zaprzęgach mnóstwa koni pędzą do bitwy.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Pancerze ich były jak z żelaza. Szum ich skrzydeł grzmiał jak łoskot wielokonnych rydwanów wojennych, które pędzą do bitwy.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Przody tułowi jakby pancerze żelazne, a łoskot ich skrzydeł jak łoskot wielokonnych wozów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мала панцир, подібну до залізної броні; а шум її крил - як від колісниць із багатьма кіньми, що біжать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także pancerze, jak pancerze żelazne; a szum ich skrzydeł podobny był do dźwięku licznych, biegnących na bitwę koni wozów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tułowia jak żelazny pancerz, a dźwięk ich skrzydeł przypominał zgiełk wielu koni i rydwanów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napierśniki żelazne. A odgłos ich skrzydeł był jak odgłos rydwanów ciągniętych przez wiele koni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pancerze wyglądały tak, jakby były z żelaza, a odgłos ich skrzydeł przypominał huk rydwanów pędzących do boju.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2024-05-23T11:14:29Z</dcterms:modified>
</cp:coreProperties>
</file>