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 z Egiptu wraz z żoną i całym swoim dobytkiem. Towarzyszył im także Lot. Skierowali się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Abram wyszedł z Egiptu, on i jego żona, i wszystko, co miał, i Lot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udali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on i żona jego, i wszystko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Abram z Egiptu, sam i żona jego, i wszytko, co miał, i Lot z nim,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wywędrował więc z Egiptu z żoną i z całym dobytkiem swoim oraz z Lotem do Negebus.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Abram z Egiptu z żoną swoją i wszystkim, co do niego należało, do Negebu, a Lot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wyruszył, wraz ze swoją żoną i z całym dobytkiem, z Egiptu do Negebu. Razem z nimi był też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opuścił Egipt i razem ze swoją żoną i z całym dobytkiem udał się w stronę Negebu. Szedł z nim również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pociągnął Abram z żoną i całym dobytkiem, a także z Lotem,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wyszedł w górę z Egiptu - on, jego żona i wszystko, co miał, a z nim i Lot, [i poszli]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Аврам з Єгипту до пустині, сам і його жінка, і все що його і Лот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 z Micraimu ku południowi; on, jego żona i wszystko co posiadał, a wraz z nim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Abram udał się z Egiptu do Negebu, on i jego żona oraz wszystko, co miał, a wraz z nim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2024-05-21T05:57:06Z</dcterms:modified>
</cp:coreProperties>
</file>