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wędrował z Abramem, również miał owce i bydło. Rozstawiał on własne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Lot, który chodził z Abramem, miał owce, i 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Lot, który był z Abramem, miał trzody owiec i bydło,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miał również drobne i większe bydło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wędrował z Abramem, miał owce, bydło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który szedł z Abramem, miał owce, woły i 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który szedł z Abramem, również miał wiele owiec, wołów i 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Lot, wędrujący razem z Abramem, miał również owce, woły i namioty,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Lot, który szedł z Awramem, miał owce i bydło, i namioty.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Лот, що йшов з Аврамом мав вівці і воли і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Lot, który szedł razem z Abramem, posiadał trzody, stada oraz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Lot, który szedł razem z Abramem, także miał owce i bydło oraz 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2024-05-21T04:02:05Z</dcterms:modified>
</cp:coreProperties>
</file>