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8"/>
        <w:gridCol w:w="1417"/>
        <w:gridCol w:w="6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 nie pozwalała, by pozostawali razem, gdyż ich dobytek był wielki i nie mogli przebywać 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2024-05-17T01:21:47Z</dcterms:modified>
</cp:coreProperties>
</file>