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więc obrzezany w wieku dziewięćdziesięciu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dziewięćdziesiąt lat i dziewięć,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było dziewięćdziesiąt i dziewięć lat, kiedy obrzezał ciało odrzezku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lat dziewięćdziesiąt dziewięć, gdy obrzezano ciało jego napletka,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jego syn, liczył lat trzynaście, kiedy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obrzezał ich napletki właśnie tego dnia, kiedy rozmawiał z nim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мав девятдесять девять літ коли обрізав тіло на своїм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2024-05-22T03:23:59Z</dcterms:modified>
</cp:coreProperties>
</file>