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Soaru i zamieszkał na górze, a z nim dwie jego córki. Bał się bowiem mieszkać w Soarze. Zamieszkał więc w jaskini – on i dwie 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 dodają: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2024-05-22T00:09:55Z</dcterms:modified>
</cp:coreProperties>
</file>