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zasadził ogród na wschodzie, w Edenie, i tam umieścił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też ogród w Edenie, na wschodzie,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Nasadził też był Pan Bóg sad w Eden, na wschód słońca, i postawił tam człowieka, którego był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naszczepił był JAHWE Bóg Raj rozkoszy od początku, w którym postawił człowieka, którego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zasadziwszy ogród w Edenie na wschodzie, Pan Bóg 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Pan Bóg ogród w Edenie, na wschodzie. Tam umieścił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zasadził ogród w Edenie na wschodzie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ogród w Edenie, na Wschodzie,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Jahwe-Bóg na wschodzie ogród w Edenie,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Zasadził Bóg ogród w Edenie, na wschodzie, i umieścił tam człowieka, którego ukształtował.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насадив Господь Бог рай в Едемі на сході і поставив там людину, яку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wcześniej zasadził ogród w Edenie, po czym umieścił tam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Bóg zasadził ogród w Edenie, od wschodu, i tam umieścił człowieka, którego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2024-04-29T23:50:37Z</dcterms:modified>
</cp:coreProperties>
</file>