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11"/>
        <w:gridCol w:w="52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dziewczyna pobiegła i przedstawiła, jak się te rzeczy mają, domowi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tymczasem pobiegła do matki. Opowiedziała u niej w domu o wszystkim,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dziewczyna pobiegła, i w domu swej matki oznajmiła,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dzieweczka, i oznajmiła w domu matki swej, jako się co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Bieżała tedy dzieweczka i powiedziała w domu matki swej wszytko, co słyszała.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do domu i opowiedziała swej matce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zaś pobiegła i opowiedziała rodzinie matki swej o tym, co zaszło.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pobiegła więc i opowiedziała rodzinie swojej matki o tym, co się wydarzyło.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dziewczyna pobiegła i w domu swojej matki opowiedziała o tym,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miała Rebeka brata imieniem Laban. Pobiegł więc Laban z domu do owego mężczyzny, do źródła,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Dziewczyna pobiegła i powiedziała w domu swojej matce o wszystkich tych wydarzeniach.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побігши, дівчина сповістила в хаті своєї матері за цими словами.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dziewica pobiegła i w domu swojej matki opowiedziała o tych rzeczach.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młoda kobieta pobiegła, i opowiedziała o tym domownikom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2024-05-21T02:07:39Z</dcterms:modified>
</cp:coreProperties>
</file>