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4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dał też Laban Racheli, swojej córce, Bilhę, swoją służącą – (dał) jej jako służącą.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Swojej córce Racheli Laban także przekazał służącą. Miała ona na imię Bilha.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dał też swoją służącą Bilhę swej córce Racheli za służącą.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też Laban Racheli, córce swej, Balę dziewkę swoję; dał jej za służebnicę.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ociec dał za służebnicę Balę.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Racheli dał Laban również swą niewolnicę, Bilhę, aby jej usługiwała.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też Laban Racheli, córce swej, Bilhę, służącą swoją, jako jej służącą.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podarował swojej córce Racheli, jako służącą, Bilhę, swoją służącą.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też swojej córce Racheli swoją służącą Bilhę, aby jej usługiwała.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Lea poczęła więc i urodziła syna, któremu dała imię Ruben, bo mówiła: ”Jahwe widział mój smutek, lecz teraz będzie mnie już kochał mój małżonek”.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 Lawan swojej córce Rachel, swoją służącą Bilhę, jako służącą dla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Дав же Лаван Рахилі своїй дочці Валлу свою рабиню їй за рабиню.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Laban dał na służbę swojej córce Racheli swoją służebnicę Bilhę.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Laban dał swej córce Racheli swoją służącą Bilhę jako jej służącą.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2024-05-15T00:16:04Z</dcterms:modified>
</cp:coreProperties>
</file>