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Syn* owocujący – Józef, syn owocujący nad źródłem, córki** przesadzają mur!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— syn rodzący owoce, syn owocujący nad źródłem, jego pędy wyrastają ponad mur!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latorośl płodna, latorośl płodna przy źródle,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szczepy rozchodzą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 płodna Józef, latorośl wyrastająca nad źródłem, a latorośli jego rozchodzą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przyrastający Jozef, syn przyrastający i śliczny na wejźrzeniu, córki przebiegały się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latorośl owocująca, latorośl owocująca nad źródłem: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płodna latorośl, Płodna latorośl nad źródłem, Której gałązki rozrastają się ponad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jest latoroślą urodzajną, latoroślą urodzajną nad źródłem. I jej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jak drzewo owocowe, jak drzewo owocowe przy źródle, jego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latorośl płodna, Latorośl płodna przy źródle; Odrośla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wdzięku jest Josef, wdzięku przyciągającego oko, dziewczęta wspinają się na mur, aby patrzeć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син, що росте; син завидний, що росте, мій син наймолодший, повернувся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płodną różdżką; płodną różdżką nad zdrojem; jego latorośle rozkrzewiają się poza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”Odrośl owocującego drzewa, Józef to odrośl owocującego drzewa przy źródle, które swe gałęzie wypuszcza ponad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wydaje się, że w tym przyp. chodzi idiomatycznie o konar, choć byłby to jedyny tego rodzaju przyp. w Biblii.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pędy.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2024-05-22T02:17:23Z</dcterms:modified>
</cp:coreProperties>
</file>