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czterdzieści* lat, gdy został królem nad Izraelem, a królował dwa lata. Dom Judy jednak był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 lat, gdy został królem nad Izraelem, a panował dwa lata. Plemię Judy opowiadało się jednak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kiedy zaczął królować nad Izraelem, a panował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Izboset, syn Saula, gdy począł królować nad Izraelem, a dwa lata królował; tylko dom Juda 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Isboset, syn Saulów, gdy począł królować nad Izraelem a dwie lecie królował, a sam tylko dom Juda 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Iszbaal, syn Saula, liczył lat czterdzieści, gdy zaczął panować nad Izraelem, a rządził dwa lata. Tylko dom Judy został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gdy został królem nad Izraelem, a królował dwa lata. Lecz plemię Judy było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Iszboszet, syn Saula, miał czterdzieści lat, gdy został królem Izraela, a królował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Iszbaal, syn Saula, miał czterdzieści lat, gdy został królem Izraela, a jego panowanie trwało dwa lata. Tylko plemię Judy uznało władzę Dawida, który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 Iszbaal, syn Saula, gdy zaczął panować nad Izraelem; królem zaś był dwa lata. Tylko dom Judy poszedł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Сороклітний (був) Євостей син Саула, коли зацарював над Ізраїлем, і два роки царював, за вийнятком дому Юди, які були за Давидом.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Isboset, syn Saula, miał czterdzieści lat, gdy zaczął panować nad Israelem; a panował dwa lata; przy Dawidzie został tylko dom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 lat, gdy został królem nad Izraelem, a królował dwa lata. Tylko dom Judy pozostał po stronie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uzgodnienie tego wieku z innymi fragmentami, &lt;x&gt;100 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2024-05-16T18:40:24Z</dcterms:modified>
</cp:coreProperties>
</file>