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została służącą króla, posługiwała mu, król jednak z nią nie obcował.*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jej nie poznał.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2024-04-27T18:32:48Z</dcterms:modified>
</cp:coreProperties>
</file>