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tarcz** z kutego złota*** – na jedną tarczę wychodziło sześćset (sykli)****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sporządzić dwieście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 z kutego złota.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 taka tarcza ważyła sześćset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Salomon wykonał więc dwieście tarcz z kutego złota. Na każdą tarczę wychodziło sześćset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uczynił król Salomon dwieście tarczy ze złota ciągnionego, sześć set syklów złota wychodziło na każdą tarczą;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król Salomon dwie ście tarczy ze złota naczystszego, sześć set syklów złota dał na blachy tarcze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zatem król Salomon dwieście tarcz z kutego złota. Na każdą tarczę wychodziło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sporządzić dwieście tarcz z kutego złota, na jedną tarczę zaś wychodziło sześćset sykli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sporządził dwieście tarcz z kutego złota, przy czym na jedną tarczę było potrzeba sześćset sykli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wykuł w złocie dwieście wielkich tarcz, ważących po sześćset syklów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wykonał dwieście tarcz z kutego złota - na jedną tarczę zużywano sześćset [syklów]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триста золотих кованих списів триста золотих вкладено до одного списа;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sporządził dwieście tarcz z kutego złota; na każdą tarczę zużył sześćset szekli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wykonał dwieście wielkich tarcz ze stopu złota (każdą wielką tarczę pokrył sześciuset syklami złota)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2024-05-21T21:54:05Z</dcterms:modified>
</cp:coreProperties>
</file>