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właśnie w tej sprawie, aby nie szedł za innymi bogami. Lecz on nie dotrzymał tego, co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2024-05-11T10:55:03Z</dcterms:modified>
</cp:coreProperties>
</file>