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 zaś mieszkał pewien prorok, starzec; jego synowie przyszli* i opowiedzieli mu o całym dziele, którego dokonał mąż Boży tego dnia w Betel, (a) słowa, które wygłosił do króla – przytoczyli je swojemu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przyszli, </w:t>
      </w:r>
      <w:r>
        <w:rPr>
          <w:rtl/>
        </w:rPr>
        <w:t>בָנָיו וַּיָבאֹּו</w:t>
      </w:r>
      <w:r>
        <w:rPr>
          <w:rtl w:val="0"/>
        </w:rPr>
        <w:t xml:space="preserve"> , za dwoma Mss, pod. G: καὶ ἔρχονται οἱ υἱοὶ αὐτοῦ; w MT lp : </w:t>
      </w:r>
      <w:r>
        <w:rPr>
          <w:rtl/>
        </w:rPr>
        <w:t>וַּיָבֹוא בְנֹו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2024-05-15T01:23:11Z</dcterms:modified>
</cp:coreProperties>
</file>