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nabył od Szemera, za dwa talenty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Samarię. Obwarował ją, a miasto, które na niej zbudował, nazwał od imienia Szemera, wcześniejszego właściciela tej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wzgórze Samarii od Szemera za dwa talenty srebra, i pobudował na tym wzgórzu, a miasto, które zbudował, nazwał Samarią, od imienia właściciela wzgórza,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Samaryi od Semera za dwa talenty srebra, i pobudował na onej górze, a nazwał imię miasta, które zbudował imieniem Semera, pana góry onej,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Samaryjej u Semera za dwa talenty srebra, i zbudował ją, i nazwał imię miasta, które zbudował, po imieniu Semera, pana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kupił od Szemera za dwa talentys srebra górę Szomron. Następnie zabudował tę górę, a miasto, które zbudował, nazwał od imienia Szemera, właściciela tej góry - Samaria.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dwa talenty srebra od Szemera górę Szomron i obwarował tę górę, i nazwał gród, który zbudował, Samaria według imienia właściciela tej góry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dwa talenty srebra kupił od Szemera górę Szomron, którą zabudował. Zbudowanemu miastu nadał nazwę Samaria – od imienia Szemera, właściciela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kupił od Szemera górę Szomron za dwa talenty srebra i zbudował na niej miasto, które nazwał Samarią od imienia jej poprzedniego właściciela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[on] wzgórze Szomeron od Szemera za dwa talenty srebra. Wzgórze [to] zabudował i miasto, które zbudował, nazwał Samarią, od imienia Szemera, właściciela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Амврій гору Семерійську у Семира пана гори за два таланти срібла і забудував гору і назвав імя гори, яку забудував, іменем Семира пана гори: Саемир.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dwa talenty srebra, nabył górę Szomron od Szemara, po czym obwarował tą górę; a miasto, które zbudował, nazwał od imienia Szemara – właściciela owej góry – Szomronem.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dwa talenty srebra kupił od Szemera górę Samarię, i zaczął budować na owej górze, i od imienia Szemera, pana tej góry, nadał zbudowanemu przez siebie miastu nazwę Samaria.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2024-05-16T09:11:32Z</dcterms:modified>
</cp:coreProperties>
</file>