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Achab,* syn Omriego, zapanował nad Izraelem** w trzydziestym ósmym roku (panowania) Asy, króla Judy,*** i panował Achab, syn Omriego, nad Izraelem w Samarii dwadzieścia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Achab, </w:t>
      </w:r>
      <w:r>
        <w:rPr>
          <w:rtl/>
        </w:rPr>
        <w:t>אַחְאָב</w:t>
      </w:r>
      <w:r>
        <w:rPr>
          <w:rtl w:val="0"/>
        </w:rPr>
        <w:t xml:space="preserve"> , czyli: brat ojca, tj. jak ojciec, partner ojca, 875/874-853 r. p. Chr., zob. &lt;x&gt;110 16:29-17:1&lt;/x&gt;;&lt;x&gt;110 18:1-19:3&lt;/x&gt;;&lt;x&gt;110 20:1-22:40&lt;/x&gt;.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Achab (…) 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trzydziestym (…) króla Judy : wg G: w drugim roku Josafata, δευτέρῳ τῷ Ιωσαφατ.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2024-05-16T06:46:36Z</dcterms:modified>
</cp:coreProperties>
</file>