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Chiram wybrał się z Tyru, aby obejrzeć te miasta, które dał mu Salomon, ale nie uznał ich w swoich oczach za wartościowe.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2024-05-21T01:26:00Z</dcterms:modified>
</cp:coreProperties>
</file>