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Jotama, wraz ze wszystkim, czego dokonał,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Jotama i wszystko, co czynił, są zapisane w księdze kronik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Joatamowe, i wszystko co czynił, zapisane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Joatam i wszytko, co czynił, aza to nie jest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Jotama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wszystko, czego dokonał, opisane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Jotama oraz to,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Jotama obejmujące to,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Jotama i to,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Йоатама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Jotama oraz 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Jotama, tego, co on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2024-05-13T16:44:05Z</dcterms:modified>
</cp:coreProperties>
</file>