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Natofatczycy, Atrot-Bet-Joab i połowa Manachatczyków, Soryjczycy.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2024-05-18T07:26:14Z</dcterms:modified>
</cp:coreProperties>
</file>