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osady dookoła, które otaczały te miasta aż do Baal. To były ich siedziby i tam się spisywali (w rodowodach).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okoliczne osady, które otaczały te miasta aż do Baal. To były ich siedziby i tam spisywali się w rodowodach.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wszystkie ich wioski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dokoła tych miast aż do Baal. To były ich miejsca zamieszkania i spisy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wsi ich, które były około tych miast aż do Baal; teć były mieszkaniem ich według narodu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wioski ich około tych miast aż do Baal. To jest mieszkanie ich i rozdział 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ich wioski, które były naokoło tych miast aż do Baalat. Takie były ich siedziby według ich spisów rodowych.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wioski dookoła tych miast, aż do Baal; to były ich siedziby, w których mieli swoją przynależność rodową.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wioski wokół ich miast aż do Baal. To były ich miejscowości i spisy rodowe: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okoliczne wioski wokół aż po Baalat. To są miejsca ich zamieszkiwania i ich spisy rodowe.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ich wioski, otaczające owe miasteczka aż po Baal. Oto ich siedziby i spisy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їхні двори довкруги цих міст аж до Ваала. Це їхнє поселення і їхній список.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wszystkie wsie, które były wokół tych miast, aż do Baal; to było ich mieszkanie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ich osady, leżące wokół tych miast, ciągnęły się aż do Baal. To były ich miejsca zamieszkania i ich rodowody.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2024-05-21T00:37:32Z</dcterms:modified>
</cp:coreProperties>
</file>