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bowiem, że nie był to król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obaczyli hetmani jezdy, iż nie był król Izraelski, 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wozów wojennych spostrzegli bowiem, że nie był to król izraelski, i 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był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rydwanów spostrzegli bowiem, że nie jest to król Izraela i 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spostrzegli dowódcy rydwanów wojennych, że to nie jest król izraelski,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побачили вожді колісниць, що він не був царем Ізраїля, і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dowódcy wozów zobaczyli, że nie jest królem Israela i 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2024-05-14T16:04:53Z</dcterms:modified>
</cp:coreProperties>
</file>