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położyli na niej ręce, a gdy doszła do wejścia Bramy Końskiej domu królewskiego, zadano jej tam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2024-05-10T15:18:03Z</dcterms:modified>
</cp:coreProperties>
</file>