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dla JAHWE zaczęto składać od pierwszego dnia siódmego miesiąca, choć przybytek JAHWE nie był jeszcze posadowiony.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ofiar całopalnych dla JAHWE zaczęło się pierwszego dnia siódmego miesiąca, mimo że odbudowa przybytku JAHWE nie została jeszcze rozpoczęta.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pierwszego dnia siódmego miesiąca zaczęli składać JAHWE całopalenia, chociaż fundamenty świątyni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zostały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 pierwszego miesiąca siódmego poczęli sprawować całopalenia Panu, choć jeszcze kościół Pański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poczęli ofiarować całopalenie PANU; a kościół Boży jeszcze nie był założony.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całopalenia Panu - ale fundamenty świątyni Pańskiej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Panu ofiary całopalne, chociaż fundamenty świątyni Pana nie były jeszcze wykończone.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siódmego miesiąca zaczęli składać ofiary całopalne dla JAHWE, chociaż fundamenty pod świątynię JAHWE nie były jeszcze założone.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zaczęto składać od pierwszego dnia siódmego miesiąca, ale fundamenty świątyni JAHWE nie były jeszcze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zaczęli składać ofiary całopalne dla Jahwe, chociaż fundament pod Przybytek Jahwe nie został jeszcze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першому дні сьомого місяця почали приносити цілопалення Господеві. І господний дім не був оснований.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dla WIEKUISTEGO zaczęli składać od pierwszego dnia siódmego miesiąca, choć Świątynia WIEKUISTEGO nie była jeszcze wybudowana.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pierwszego dnia miesiąca siódmego zaczęli składać JAHWE ofiary całopalne, gdy fundament świątyni JAHWE jeszcze nie był położony.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2024-05-15T08:34:15Z</dcterms:modified>
</cp:coreProperties>
</file>