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5"/>
        <w:gridCol w:w="3380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Mordochajowi słowa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przekazał Mordochajowi słowa Estery,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Mardocheuszowi słowa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oznajmiono Mardocheuszowi słowa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Mardocheusz,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przekazano Mardocheuszowi słowa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oznajmił Mordochajowi słowa Estery,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Estery przekazano Mordochajowi.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Achratajos przekazał Mardocheuszowi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Mardocheuszowi powtórzono słowa Estery,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Ахратей сповістив Мардохаєві всі слова Естери.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powtórzono Mardechajowi słowa Estery,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przekazano Mardocheuszowi słowa Estery.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2024-05-16T18:19:57Z</dcterms:modified>
</cp:coreProperties>
</file>