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wstał od uczty. W przypływie gniewu wyszedł do ogrodu przy pałacu. Haman również wstał. Zaczął błagać królową Esterę o życie. Był świadom, że jego nieszczęsny los został przez króla przesądzony.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król wstał w gniewie, opuścił ucztę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ogrodu pałacowego. Haman zaś stał, aby błagać królową Esterę o życie, gdyż widział,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wstał w popędliwości swojej od onej uczty, a szedł do ogrodu przy pałacu; ale Haman został, aby prosił o żywot swój Estery królowej; bo wiedział, że mu zgotowane było nieszczęście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rozgniewawszy się, wstał i z miejsca uczty, i szedł do ogroda drzewy osadzonego. Aman też wstał, aby prosił Ester królowej, o duszę swoję, bo zrozumiał, że mu nieszczęście od króla zgotowane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w gniewie swoim wstał od picia wina i [poszedł] do pałacowego ogrodu. Haman zaś stanął przed królową Esterą, aby prosić o życie swoje, ponieważ dostrzegł,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wściekły wstał od uczty i udał się do ogrodu pałacowego, Haman zaś wstał, aby błagać królową Esterę o życie, widział bowiem, że nieszczęsny jego kres jest już u króla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rozwścieczony wstał od stołu i poszedł do ogrodu pałacowego, a Haman wstał, aby błagać królową Esterę o życie. Widział bowiem, że król podjął decyzję o jego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od stołu i wyszedł do ogrodu, a Haman błagał królową, gdyż zrozumiał, że jego sytuacja jest bardzo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Uniesiony wielkim gniewem powstał król i opuszczając ucztę udał się do ogrodu pałacowego. Haman powstał także, by błagać królową Esterę o życie; zrozumiał bowiem, że ze strony króla zguba jego była przesądzona.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встав з бенкету, (пішов) до городу, а Аман благав царицю, бо побачив що він є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oburzony król powstał od biesiady przy winie i wyszedł do pałacowego ogrodu, podczas gdy Haman pozostał, aby błagać u królowej Estery o swoje życie. Gdyż wiedział, że jego zguba jest postanowiona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rozzłoszczony, wstał od uczty przy winie, aby pójść do ogrodu pałacowego; Haman natomiast powstał, aby upraszać królową Esterę o swą duszę, widział bowiem, że jego zguba jest u króla postanowiona.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2024-05-15T08:34:42Z</dcterms:modified>
</cp:coreProperties>
</file>