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kazał zaprząc swój rydwan. Wziął ze sobą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swój, i 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i wszystek 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wówczas faraon zaprzęgać swoje rydwany i zabrał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zaprząc wóz swój i wziął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zaprząc swój rydwan i zabrał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więc zaprząc swój rydwan i stanął na czele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kazał zaprząc swój rydwan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zaprzągł swój wóz i wziął ze sobą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впряг Фараон свої колісниці, і зібрав з собою ввесь свій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zaprzągł swój wóz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przygotował rydwany wojenne i wziął ze 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2024-05-15T12:07:03Z</dcterms:modified>
</cp:coreProperties>
</file>