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umieścisz przy brzegu z jednej strony, a drugiego przy brzegu z drugiej strony. Cheruby z pokrywą przebłagania stanowić będą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uczynisz na jednym końcu, a drugiego cherubina na drugim końcu. Z samej przebłagalni uczynicie cherubiny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Cheruba jednego na jednym końcu, a Cheruba drugiego na drugim końcu; na ubłagalni uczynicie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 jeden niech będzie na jednym boku, a drugi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uczynisz na jednym krańcu, a drugiego cheruba na drugim krańcu przebłagalni. Uczynisz cheruby na krańcach górnych.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strony; razem z wiekiem połączone zrobicie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strony. Cheruby zrobicie wraz z przebłagalnią,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je symetrycznie po obu stronach. Na brzegach płyty przebłagalnej nie może zabraknąć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ustaw przy jednej krawędzi, drugiego - przy drugiej. Wykonajcie więc cheruby na obu krańcach Płyty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jednego cheruba z tego końca, a drugiego cheruba z tego końca. Z samej pokrywy odkupienia zróbcie cheruby na dwóch końcach.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зроблений один херувим з цієї сторони і один херувим з другої сторони очищення. І зробиш двох херувимів з обох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jednego cheruba na brzegu z jednej strony, a drugiego cheruba na brzegu z drugiej strony; wykonacie cheruby wystające z wieka,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jednego cheruba na jednym końcu, a drugiego cheruba na drugim końcu. Na pokrywie macie wykonać cheruby, na jej obu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2024-05-17T17:54:48Z</dcterms:modified>
</cp:coreProperties>
</file>