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drewna akacji i pokryjesz je złotem. Na nich będzie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drążki wykonasz z drewna akacji, po czym pokryjesz je złotem. Służyć one będą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uczynisz z drewna akacjowego i pokryjesz je złotem, i będzie na nich noszony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te drążki z drzewa sytym, i powleczesz je złotem, i będzie na nich stół noszony.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powleczesz złotem dla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zrobisz te drążki z drewna akacjowego i pokryjesz je złotem. I będzie się przenosiło stół za ich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zaś te drążki z drzewa akacjowego i pokryjesz je złotem. Na nich będzie się nosiło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zaś zrobisz z drzewa akacjowego, pokryjesz je złotem i na nich będzie się nosić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sporządzisz z drewna akacjowego i pokryjesz je złotem, aby służyły do noszenia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wykonaj z drzewa akacjowego i powlecz je złotem; na nich właśnie ma być noszony ten stół.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akacjowego, pokryjesz je złotem. Na nich będzie noszony stół.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носилки з негниючого дерева, і позолотиш їх чистим золотом, і носитимуть ними трапезу.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drążki do niesienia stołu zrobisz z drzewa akacjowego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złotem, i na nich będzie noszony stół.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2024-05-21T05:32:44Z</dcterms:modified>
</cp:coreProperties>
</file>