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świecznik. Ma być wykuty z bryły szczerego złota. Wykuta z niej będzie jego podstawa,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świecznik ze szczerego złota. Ów świecznik będzie wykuty: jego podstawa, ramiona, kielichy, gałki i kwiaty będą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świecznik ze złota szczerego, z ciągnionego złota będzie świecznik ten; słupiec jego, pręty jego, czaszki jego, gałki jego, i kwiaty jego, z tegoż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lichtarz ukowany ze złota naczystszego, słupiec jego i pióra, czaszki i gałki, i lilie z niego pochodzące.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 czystego złota. Z tej samej bryły wykujesz świecznik wraz z jego podstawą i jego trzonem; jego kielichy, pąki i kwiaty będą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ze szczerego złota. Jego podstawę i jego trzon wykujesz z jednej bryły; jego kielichy, gałki i kwiaty będą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wykujesz też świecznik wraz z podstawą i trzonem, kielichami, pąkami i kwiatami, które będą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świecznik wykuty ze szczerego złota; jego podstawa, ramiona, kielichy, gałki i korony kwiatów mają stanowić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świecznik z czystego złota. Świecznik ten ma być wykuty, tak jego podstawa, jak i trzon. Jego kielichy - pąki i kwiaty - mają z nim tworzyć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świecznik z czystego złota. Świecznik będzie zrobiony przez wykucie [z jednej bryły]. Jego podstawa, pień, kielichy, gałki i kwiaty będą [wykute] z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світильник з чистого золота, зробиш світильник кованим; його стебло і галузки і чашки і кружки і лілеї будуть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także świecznik. Ten świecznik ma być kutej roboty. Powinny z niego wychodzić: Słup dolny, jego pręt, oraz kielichy kwiatu gałki i jego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świecznik ze szczerego złota. Świecznik ten ma być kuty. Jego podstawa i ramiona, i kielichy, i gałki, i kwiaty mają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2024-05-20T23:27:43Z</dcterms:modified>
</cp:coreProperties>
</file>