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wyryte na tych tablicach również było pismem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tablice robotą Bożą były; pismo także pismo Boże było, wyryte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uczynione robotą Bożą, pismo też Boże było na tablicach wyrzezane.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na nich było pismem Boga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Bożym,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również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dziełem samego Boga, również tekst wyryty na nich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Boga, a pismo też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Tablice były dziełem Boga i pismo było pismem Boga wyrytym na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таблиці були божим ділом, і письмо було божим письмом викарбованим на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dziełem Boga, a pismo było pismem Boga, wyrytym na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tablice były wykonane przez Boga, pismo zaś było pismem Bożym, wyrytym na tych tablicach.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2024-05-21T03:26:03Z</dcterms:modified>
</cp:coreProperties>
</file>