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fioletu i purpury, i ze szkarłatnego karmazynu, i ze skręconego bisioru, (a jako) dzieło znawcy zrobił jej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przygotowano zasłonę. Wykonano ją z fioletowej i szkarłatnej purpury, z karmazynu i ze skręconego bisioru, z cherubami wyhaftowanymi ręką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zasłonę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 Zrobili ją z misternie wyhaftowanymi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zaś zasłonę z hijacyntu, i z szarłatu, i z karmazynu dwa kroć farbowanego, i z białego jedwabiu kręconego; robotą misterną uczynił to z 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zasłonę z hiacyntu i szarłatu, i karmazynu, i bisioru kręconego robotą tkacką mienioną i przetykaną,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zasłonę z fioletowej i czerwonej purpury, z karmazynu i ze skręconego bisioru z cherubami -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fioletowej i czerwonej purpury, z karmazynu i ze skręconego bisioru; zrobił ją z wyhaftowanymi na niej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purpury, z karmazynu i kręconego bisioru zrobił kotarę, a na niej artystycznie wyhaftował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zasłonę z fioletowej i czerwonej purpury, z karmazynu i bisioru, a na niej wyhaftowano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sporządził kotarę z jasnej i ciemnej purpury, karmazynu i cienkiego lnu skręconego. Zrobił ją wraz z cherubami jako dzieło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zasłonę oddzielającą z niebieskiej, purpurowej i szkarłatnej [wełny] i ze skręcanego lnu, tkając ją we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клобуки з виссону, і мітру з виссону, і штани з тканого виссону,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błękitu, purpury, karmazynu i kręconego bisioru; wykonał ją wymyślną robotą,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zasłony z niebieskiego włókna i wełny barwionej czerwonawą purpurą, i przędzy barwionej szkarłatem z czerwców, i z delikatnego skręcanego lnu. Wykonał ją robotą hafciarską, z 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2024-05-14T18:21:24Z</dcterms:modified>
</cp:coreProperties>
</file>