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7"/>
        <w:gridCol w:w="6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odlał do niego cztery złote pierścienie, i przymocował te pierścienie na czterech kantach, które były na jego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2024-05-21T04:39:11Z</dcterms:modified>
</cp:coreProperties>
</file>