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rzędem drugim: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wtórym, karbunkulus, szafir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rzędzie: karbunkuł, szafir i 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Остале ж золото дару зробили в посуд, щоб служити в них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karbunkuł, szafir i beryl rząd 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i rząd to turkus, szafir i jaspis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2024-05-15T19:46:33Z</dcterms:modified>
</cp:coreProperties>
</file>