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gdybyż ta noc była niepłodna, nie zabrzmiał w niej radosny 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 noc pozostała niepłodna i nie zabrzmiał w niej ten radosny 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noc będzie samotna, niech nie będzie w niej radosnego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noc ona była samotna, a śpiewania aby nie było w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ona niech będzie opuściała ani chwały godna.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ta noc bezpłodną się stanie i niechaj nie zazna wesela!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bodajby ta noc pozostała niepłodna, nie odezwał się w niej głos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ta noc stała się bezpłodna i nie rozbrzmiewał w niej okrzyk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ta noc stanie bezpłodna i niech nie rozbrzmiewa okrzykami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noc pozostanie głucha, aby nie było w niej radosnych śpiewów.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та ніч буде болем, і хай не прийде на неї веселість ані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bodajby ta noc pozostała bezpłodną i nie przeniknął jej głos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tamta noc – niech stanie się niepłodna; niech się w niej nie pojawi radosny okrzyk.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2024-05-14T10:49:27Z</dcterms:modified>
</cp:coreProperties>
</file>