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tak się na nim skupiasz, że poświęcasz mu aż tyle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że go tak wywyższasz i że zwracasz ku niemu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 go tak wielce ważysz? a że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 go wielmożysz? Abo co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 jest człowiek, abyś go cenił i zwracał ku niemu swe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go tak bardzo cenisz i że nań zwracasz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 tak go wyróżniasz i 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 go tak wywyższasz: zwracasz na niego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żeś go tak wywyższył, i dlaczego to 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є людина, що ти її вивищив, або що ти приклав до нього розум,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go tak wielce wywyższasz i że zwracasz na niego swą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byś miał go wychowywać i zważać na niego w swym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2024-05-16T22:01:00Z</dcterms:modified>
</cp:coreProperties>
</file>