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niewolnikowi spragnionemu cienia* i jak najemnikowi oczekującemu swej zapłaty,**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niewolnika spragnionego cienia i jak najemnika oczekującego zapłaty,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sługa pragnie cienia, jak najemnik oczekuje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zapłaty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swoją pracę;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sługa pragnie cienia, a jako najemnik czeka końca pracy swojej: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niewolnik pragnie cienia i jako najemnik czeka końca prace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sługa wzdycha on do cienia, i jak najemnik czeka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niewolnik, który pragnie cienia, i jak najemnik, który czeka swej zapłaty,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 pragnie cienia, jak najemnik czeka na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niewolnik rozgląda się za cieniem, a najemnik oczekuje na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niewolnik wzdycha do cienia, jak najemnik oczekuje swej zapłaty,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наче раб, що боїться свого пана і схопив тінь, чи наче найманець, що очікує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 jak niewolnik, który łaknie cienia; jak najemnik, co czeka na swą wysługę.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 do cienia jak niewolnik i jak najemnik czeka na swą zapłatę.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Można to zdanie tłumaczyć jako względne, tj. niewolnikowi, który spragniony jest cienia, &lt;x&gt;220 7:2&lt;/x&gt;L.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15:18&lt;/x&gt;; &lt;x&gt;50 24:14&lt;/x&gt;; &lt;x&gt;300 22:13&lt;/x&gt;; &lt;x&gt;460 3:5&lt;/x&gt;; &lt;x&gt;470 20:8&lt;/x&gt;; &lt;x&gt;660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2024-05-16T17:41:59Z</dcterms:modified>
</cp:coreProperties>
</file>