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co Ci uczyniłem, o Ty, stróżu człowieka? Dlaczego obierasz mnie sobie na cel, tak że sam stałem się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czynić, stróżu człowieka? Czemu mnie wziąłeś za cel, abym był sam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czynić? o stróżu ludzki! czemuś mię sobie za cel położył, abym był sam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ci uczynię, o stróżu ludzi? Czemuś mię postawił przeciwnym tobie i zstałem się ciężek sam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Zgrzeszyłem. Cóż mógłbym uczynić Tobie, Stróżu człowieka? Dlaczego na cel mnie wziąłeś?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jaką szkodę ci wyrządziłem, o stróżu ludzi? Czemu mnie wziąłeś na swój cel, tak że sam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zgrzeszyłem? Cóż mogłem Ci zrobić, stróżu człowieka? Dlaczego jestem celem Twojego ataku, tak że stałem się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zgrzeszył, cóż tobie zrobię, stróżu człowieka? Dlaczego każesz mi przyjmować swe ciosy i być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cóż mam teraz robić, stróżu człowieka, czemuś mnie wziął za cel [swych ataków] i czemu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згрішив, що Тобі можу зробити, Тобі, що знаєш людський ум? Навіщо Ти мене поставив твоїм оскаржувачем, я є для Тебе тягарем?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 – co Ci uczyniłem, o stróżu ludzi? Czemu mnie położyłeś za cel, że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cóż zdziałam przeciwko tobie, Obserwatorze ludzkości? Czemuż obrałeś mnie sobie za cel, bym stał się dla ciebie brzemieniem?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2024-05-16T17:47:42Z</dcterms:modified>
</cp:coreProperties>
</file>