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Budzą we mnie gniew bezbożni ludzie, Którzy lekceważą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z powodu niegodziwych,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mię ogarnął nad niezbożnymi, którzy opuszczają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Mdłość mię zdymowała dla grzeszników opuszczających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mnie ogarnia z powodu występnych, co porzucają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oburzenie z powodu bezbożnych, Którzy porzucają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gniew na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Obrzydzenie mnie ogarnia na widok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wielkim gniewem przeciw bezbożnym,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mnie ogarnia wobec niegodziwych, co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Zapałałem niepohamowanym gniewem z powodu niegodziwców, którzy opuszczają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2024-05-13T20:03:27Z</dcterms:modified>
</cp:coreProperties>
</file>