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6"/>
        <w:gridCol w:w="1525"/>
        <w:gridCol w:w="6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pozostawisz mojej duszy w Szeolu,* Nie dopuścisz, by Twój święty** oglądał grób.***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wierny, bogobojny,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2024-05-16T05:38:51Z</dcterms:modified>
</cp:coreProperties>
</file>