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Mu* nową pieśń,** Grajcie pięknie i z okrzykiem radości!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nową, Grajcie pięknie — z radosnym wołaniem!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pięknie i głośno mu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mu piosnkę nową; dobrze mu i głośno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dobrze mu grajcie w krzyczeniu.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Jemu pieśń nową, pełnym głosem pięknie Mu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Grajcie pięknie z okrzykiem radosnym!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śpiewajcie pięknie z radosnym okrzykiem,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dla Niego pieśń nową, grajcie Mu pięknie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pieśń nową na Jego cześć, grajcie Mu pięknie przy dźwięku trąb!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Господі похвалиться моя душа. Хай почують лагідні і розвеселяться.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udanie zagrajcie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nową; jak najlepiej grajcie na strunach, radośnie wołając.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96:1&lt;/x&gt;; &lt;x&gt;230 98:1&lt;/x&gt;; &lt;x&gt;230 149:1&lt;/x&gt;; &lt;x&gt;290 42:10&lt;/x&gt;;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2024-05-19T00:12:38Z</dcterms:modified>
</cp:coreProperties>
</file>