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2"/>
        <w:gridCol w:w="6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Panuje w swojej mocy na wieki. Jego oczy śledzą narody,* Aby nie powstawali przeciwko Niemu buntownicy!**Sela.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11:4&lt;/x&gt;; &lt;x&gt;230 14:2&lt;/x&gt;; &lt;x&gt;230 33:13-14&lt;/x&gt;; &lt;x&gt;230 113:6&lt;/x&gt;; &lt;x&gt;240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68:7&lt;/x&gt;; &lt;x&gt;300 5:23&lt;/x&gt;; &lt;x&gt;300 6:28&lt;/x&gt;; &lt;x&gt;350 4:16&lt;/x&gt;; &lt;x&gt;350 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2024-05-21T07:43:30Z</dcterms:modified>
</cp:coreProperties>
</file>