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naszą duszę przy życiu I nie pozwolił pośliznąć się naszej nodze.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2024-05-17T15:08:21Z</dcterms:modified>
</cp:coreProperties>
</file>