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1"/>
        <w:gridCol w:w="1846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lepsze dla JAHWE niż cielec,* Niż byk z rogami i racicami.**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15:9&lt;/x&gt;; &lt;x&gt;90 1:24&lt;/x&gt;; &lt;x&gt;230 50:13&lt;/x&gt;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2024-05-19T10:21:50Z</dcterms:modified>
</cp:coreProperties>
</file>