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urodzenia, Ty mnie odciąłeś od łona mojej matki; W Tobie brzmi zawsze moja pieśń pochwalna.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2024-05-12T04:11:42Z</dcterms:modified>
</cp:coreProperties>
</file>