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zakwitnie* za Jego dni sprawiedliwość I wielki pokój, dopóki będzie księżyc;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 jego dni zakwitnie sprawiedliwość, Niech trwa pokój, dopóki wschodzi księżyc,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zakwitnie sprawiedliwy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obfitość pokoju, dopóki księżyc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sprawiedliwy zakwitnie za dni jego, a będzie obfitość pokoju, dokąd miesiąca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Wznidzie za dni jego sprawiedliwość i obfitość pokoju, aż zginie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rozkwitnie sprawiedliwość i wielki pokój, dopóki księżyc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zakwitnie sprawiedliwość za dni jego I obfitość pokoju, póki stanie księżyca!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rozkwitnie sprawiedliwość i powszechny pokój, dopóki księżyc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zakwitnie sprawiedliwość i pełnia pokoju, póki nie braknie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 dni jego kwitnie sprawiedliwość i pełnia pokoju, dopóki księżyc 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беззаконня виступить наче з жиру, вони перейшли до настанови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 jego dni rozkwitnie sprawiedliwy oraz pełnia pokoju, jak długo zostanie księżyc.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rozkwitnie prawy oraz obfitość pokoju, aż nie stanie księżyca.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15:18&lt;/x&gt;; &lt;x&gt;10 31:21&lt;/x&gt;; &lt;x&gt;100 10:16&lt;/x&gt;; 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2024-05-15T12:06:37Z</dcterms:modified>
</cp:coreProperties>
</file>