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moja ręka była wyciągnięta i nie mdlała, Moja dusza odmawiała pocieszenia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2024-05-21T08:05:43Z</dcterms:modified>
</cp:coreProperties>
</file>