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wspomnę o Bogu, to jęczę, Co pomyślę — mój duch omdlewa.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zatrzymujesz otwarte powieki mych oczu,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zaniepokojony, że nie potrafię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Boga, a trwożyłem sobą; rozmyślałem, a utrapieniem ściśniony był duch mój.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Boga i kochałem się, i rozmyślałem, i ustał duch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Jęczę, im bardziej wspominam Boga, duch mój słabnie, im więcej rozmyślam.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o Bogu, jęczę, Gdy rozmyślam, duch mój omdlewa.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aż duch mój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lecz mój duch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wspomnę na Boga, wzdycham; gdy rozmyślam, duch mój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сховалося від їхніх дітей в іншому роді, ті, що звіщали господні хвали і його сили і його подивугідні (діла), які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zawodzę; rozmyślam i omdlewa mój duch.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moje powieki; zaniepokoiłem się i nie mogę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2024-05-21T01:40:44Z</dcterms:modified>
</cp:coreProperties>
</file>