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(spływają) na głowę sprawiedliwego, lecz usta bezbożnych skrywają gwałt.*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spływają na głowę sprawiedliwego,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Błogosławieństwa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głowie sprawiedliwego, a usta niegodziwych kryją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jest nad głową sprawiedliwego; ale usta bezbożnych pokrywają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Pańskie nad głową sprawiedliwego, a nieprawość usta bezbożnych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na głowie prawego, usta bezbożnych gwałt 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spoczywa na głowie sprawiedliwego, lecz usta bezbożnych kryją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nad głową sprawiedliwego, przemoc kryją usta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głową prawego jest błogosławieństwo, a w ustach przewrotnego gwałt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[spadają] na głowę sprawiedliwego,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благословення на голові праведного, а невчасний плач покриє уста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sprawiedliwego spływają błogosławieństwa, a usta niegodziwych pokrywa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są na głowę prawego, lecz usta niegodziwych kryją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 gwałt  okrywa  usta  bezbożnych. Wg G: lecz usta bezbożnych skrywają żal (l. smutek ) nie na czasie (l. niedojrzały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2024-05-12T05:25:21Z</dcterms:modified>
</cp:coreProperties>
</file>