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JAHWE, podobają Mu się rzetelne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podobają mu się uczciwe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obrzydliwością jest Panu; ale gwichty sprawiedliwe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zdradliwa brzydliwość jest u JAHWE, a gwicht sprawiedliwy, wola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Obrzydła Panu waga fałszywa, upodobanie ma w ciężarku 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jest ohydą dla Pana, lecz pełne odważniki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odrazę Pana, podobają Mu się odważniki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uczciwy ciężarek sprowadza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obrzydzenie u Jahwe, lecz podobają Mu się ciężarki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мірила огида перед Господом, а праведне мірило сприймається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WIEKUISTEGO, a pełnoważne ciężarki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Oszukańcza waga szalkowa jest obrzydliwością dla JAHWE, lecz pełny odważnik jest mu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2024-05-09T22:23:56Z</dcterms:modified>
</cp:coreProperties>
</file>